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7" w:rsidRPr="009D4DDA" w:rsidRDefault="00DE4607" w:rsidP="00E07573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bookmarkStart w:id="0" w:name="_Hlk489666685"/>
      <w:bookmarkStart w:id="1" w:name="__DdeLink__825_1570052041"/>
      <w:bookmarkStart w:id="2" w:name="_Hlk522890466"/>
    </w:p>
    <w:p w:rsidR="00E07573" w:rsidRPr="009D4DDA" w:rsidRDefault="00E07573" w:rsidP="00E07573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>ПОЛИТИКА</w:t>
      </w:r>
      <w:bookmarkEnd w:id="0"/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КОНФИДЕНЦИАЛЬНОСТИ</w:t>
      </w:r>
    </w:p>
    <w:p w:rsidR="00E07573" w:rsidRPr="009D4DDA" w:rsidRDefault="00E07573" w:rsidP="00E07573">
      <w:pPr>
        <w:spacing w:line="276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Hlk512509115"/>
      <w:bookmarkEnd w:id="3"/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D4DDA" w:rsidRPr="009D4DDA">
        <w:rPr>
          <w:rFonts w:ascii="Times New Roman" w:hAnsi="Times New Roman" w:cs="Times New Roman"/>
          <w:color w:val="auto"/>
          <w:sz w:val="22"/>
          <w:szCs w:val="22"/>
        </w:rPr>
        <w:t>«03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 w:rsidR="009D4DDA" w:rsidRPr="009D4DDA">
        <w:rPr>
          <w:rFonts w:ascii="Times New Roman" w:hAnsi="Times New Roman" w:cs="Times New Roman"/>
          <w:color w:val="auto"/>
          <w:sz w:val="22"/>
          <w:szCs w:val="22"/>
        </w:rPr>
        <w:t>августа  2020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tabs>
          <w:tab w:val="center" w:pos="4677"/>
        </w:tabs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>1. ОБЩИЕ ПОЛОЖЕНИЯ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9D4DD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1.1. Политика конфиденциальности (далее – Политика) </w:t>
      </w:r>
      <w:r w:rsidR="003260B1"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публикуется </w:t>
      </w:r>
      <w:r w:rsidR="001B5890" w:rsidRPr="009D4D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ИП </w:t>
      </w:r>
      <w:proofErr w:type="spellStart"/>
      <w:r w:rsidR="009D4DDA" w:rsidRPr="009D4D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Мокеевой</w:t>
      </w:r>
      <w:proofErr w:type="spellEnd"/>
      <w:r w:rsidR="009D4DDA" w:rsidRPr="009D4D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Еленой Вячеславовной, юр. адрес: 428003, Россия, г. Чебоксары,  ул. И.П. Прокопьева, д. 10, кв. 23, ОГРНИП 318213000049047, ИНН 121524861205, </w:t>
      </w:r>
      <w:proofErr w:type="gramStart"/>
      <w:r w:rsidR="009D4DDA" w:rsidRPr="009D4D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Р</w:t>
      </w:r>
      <w:proofErr w:type="gramEnd"/>
      <w:r w:rsidR="009D4DDA" w:rsidRPr="009D4D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/с 40802810775000007965 ПАО Сбербанк, К/с 30101810300000000609, БИК 049706609,   КПП 213002001, тел. +7 (908) 3061581, e-</w:t>
      </w:r>
      <w:proofErr w:type="spellStart"/>
      <w:r w:rsidR="009D4DDA" w:rsidRPr="009D4D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mail</w:t>
      </w:r>
      <w:proofErr w:type="spellEnd"/>
      <w:r w:rsidR="009D4DDA" w:rsidRPr="009D4D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: </w:t>
      </w:r>
      <w:hyperlink r:id="rId5" w:history="1">
        <w:r w:rsidR="009D4DDA" w:rsidRPr="009D4DDA">
          <w:rPr>
            <w:rFonts w:ascii="Times New Roman" w:eastAsiaTheme="minorHAnsi" w:hAnsi="Times New Roman" w:cs="Times New Roman"/>
            <w:color w:val="auto"/>
            <w:sz w:val="22"/>
            <w:szCs w:val="22"/>
            <w:u w:val="single"/>
            <w:lang w:eastAsia="en-US"/>
          </w:rPr>
          <w:t>supp.mstudio@yandex.ru</w:t>
        </w:r>
      </w:hyperlink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>(далее – Оператор) для информирования об осуществляемой Оператором политике в отношении обработки персональных данных пользователей сайта Оператора – субъектов персональных данных (далее – Пользователь).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1.2. Политика разработана и опубликована Оператором в соответствии с п. 2 ч. 1 ст. 18.1 Федерального закона от 27 июля 2006 г. № 152-ФЗ «О персональных данных» (далее – ФЗ «О персональных данных»).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1.3.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4DDA" w:rsidRPr="009D4DDA" w:rsidRDefault="00E07573" w:rsidP="009D4DDA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1.4. Политика содержит сведения, подлежащие раскрытию в соответствии с ч. 1 ст. 14 ФЗ «О персональных данных», является общедоступным документом и расположена по адресу</w:t>
      </w:r>
      <w:r w:rsidR="003260B1"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hyperlink r:id="rId6" w:history="1">
        <w:r w:rsidR="009D4DDA" w:rsidRPr="009D4DDA">
          <w:rPr>
            <w:rStyle w:val="a4"/>
            <w:rFonts w:ascii="Times New Roman" w:hAnsi="Times New Roman" w:cs="Times New Roman"/>
            <w:b/>
            <w:color w:val="auto"/>
            <w:sz w:val="22"/>
            <w:szCs w:val="22"/>
          </w:rPr>
          <w:t>http://maklive.ru/</w:t>
        </w:r>
      </w:hyperlink>
      <w:r w:rsidR="009D4DDA" w:rsidRPr="009D4D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GoBack"/>
      <w:bookmarkEnd w:id="4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1.5. Для поддержания в актуальном состоянии документов, определяющих политику Оператора в отношении обработки персональных данных, Оператор вправе в любой момент изменить настоящую Политику, опубликовав соответствующие изменения. Настоящая Политика не может быть изменена, кроме как посредством опубликования измененного документа на Сайте.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>2. ОСНОВНЫЕ ПОНЯТИЯ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2.1. </w:t>
      </w: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>Персональные данные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2.2. </w:t>
      </w:r>
      <w:proofErr w:type="gramStart"/>
      <w:r w:rsidRPr="009D4D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Обработка персональных данных</w:t>
      </w: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2.3. </w:t>
      </w:r>
      <w:r w:rsidRPr="009D4D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Оператор персональных данных</w:t>
      </w: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–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их состав, подлежащий обработке, действия (операции), совершаемые с персональными данными Пользователей. 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2.4. </w:t>
      </w:r>
      <w:r w:rsidRPr="009D4D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Конфиденциальность персональных данных </w:t>
      </w: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>– обязанность Оператора и иных лиц, получивших доступ к персональным данным, не раскрывать третьим лицам и не распространять их без согласия субъекта персональных данных, если иное не предусмотрено федеральным законом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2.5. </w:t>
      </w: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>Сайт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и расположенной по адресу: </w:t>
      </w:r>
      <w:hyperlink r:id="rId7" w:history="1">
        <w:r w:rsidR="009D4DDA" w:rsidRPr="009D4DDA">
          <w:rPr>
            <w:rStyle w:val="a4"/>
            <w:rFonts w:ascii="Times New Roman" w:hAnsi="Times New Roman" w:cs="Times New Roman"/>
            <w:b/>
            <w:color w:val="auto"/>
            <w:sz w:val="22"/>
            <w:szCs w:val="22"/>
          </w:rPr>
          <w:t>http://maklive.ru/</w:t>
        </w:r>
      </w:hyperlink>
      <w:r w:rsidR="009D4DDA"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Сайте могут </w:t>
      </w:r>
      <w:proofErr w:type="gramStart"/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>находится</w:t>
      </w:r>
      <w:proofErr w:type="gramEnd"/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ссылки на другие </w:t>
      </w:r>
      <w:proofErr w:type="spellStart"/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>интернет-ресурсы</w:t>
      </w:r>
      <w:proofErr w:type="spellEnd"/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>. Оператор не несет ответственность за конфиденциальность информации, размещенной Пользователем на таких ресурсах.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>3. ПРАВА ПОЛЬЗОВАТЕЛЯ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3.1. Пользователь имеет право: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3.1.1. На получение персональных данных, относящихся к Пользователю, и информации, касающейся их обработки;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3.1.2.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3.1.3. На отзыв данного им согласия на обработку персональных данных;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3.1.4.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3.1.5. На обжалование </w:t>
      </w:r>
      <w:proofErr w:type="gramStart"/>
      <w:r w:rsidRPr="009D4DDA">
        <w:rPr>
          <w:rFonts w:ascii="Times New Roman" w:hAnsi="Times New Roman" w:cs="Times New Roman"/>
          <w:color w:val="auto"/>
          <w:sz w:val="22"/>
          <w:szCs w:val="22"/>
        </w:rPr>
        <w:t>действии</w:t>
      </w:r>
      <w:proofErr w:type="gramEnd"/>
      <w:r w:rsidRPr="009D4DDA">
        <w:rPr>
          <w:rFonts w:ascii="Times New Roman" w:hAnsi="Times New Roman" w:cs="Times New Roman"/>
          <w:color w:val="auto"/>
          <w:sz w:val="22"/>
          <w:szCs w:val="22"/>
        </w:rPr>
        <w:t>̆ или бездействия Оператора в уполномоченный орган по защите прав субъектов персональных данных или в судебном порядке.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>4. ОСНОВАНИЯ ОБРАБОТКИ ПЕРСОНАЛЬНЫХ ДАННЫХ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4.1 Оператор обрабатывает персональные данные на законной и справедливой основе для выполнения возложенных законодательством функций, полномочий и обязанностей, осуществления прав и законных интересов Оператора и Пользователя.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4.2 Оператор получает персональные данные непосредственно от Пользователя и осуществляет их обработку исключительно с согласия Пользователя. Оператор получает персональны</w:t>
      </w:r>
      <w:r w:rsidR="004C22CA"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е данные Пользователя при его 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взаимодействии с отдельными функциями Сайта. 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>5. ОБРАБОТКА ПЕРСОНАЛЬНЫХ ДАННЫХ ПОЛЬЗОВАТЕЛЕЙ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5.1. Настоящая Политика устанавливает обязательства Оператора по неразглашению и обеспечению режима защиты конфиденциальности персональных данных, которые Пользователь предоставляет при использовании Сайта.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5.2. Оператор обрабатывает персональные данные Пользователей в целях соблюдения норм законодательства РФ, а также с такой</w:t>
      </w:r>
      <w:proofErr w:type="gramStart"/>
      <w:r w:rsidR="004C22CA"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>(-</w:t>
      </w:r>
      <w:proofErr w:type="gramEnd"/>
      <w:r w:rsidRPr="009D4DDA">
        <w:rPr>
          <w:rFonts w:ascii="Times New Roman" w:hAnsi="Times New Roman" w:cs="Times New Roman"/>
          <w:color w:val="auto"/>
          <w:sz w:val="22"/>
          <w:szCs w:val="22"/>
        </w:rPr>
        <w:t>ими) целью</w:t>
      </w:r>
      <w:r w:rsidR="004C22CA"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>(-</w:t>
      </w:r>
      <w:proofErr w:type="spellStart"/>
      <w:r w:rsidRPr="009D4DDA">
        <w:rPr>
          <w:rFonts w:ascii="Times New Roman" w:hAnsi="Times New Roman" w:cs="Times New Roman"/>
          <w:color w:val="auto"/>
          <w:sz w:val="22"/>
          <w:szCs w:val="22"/>
        </w:rPr>
        <w:t>ями</w:t>
      </w:r>
      <w:proofErr w:type="spellEnd"/>
      <w:r w:rsidRPr="009D4DDA">
        <w:rPr>
          <w:rFonts w:ascii="Times New Roman" w:hAnsi="Times New Roman" w:cs="Times New Roman"/>
          <w:color w:val="auto"/>
          <w:sz w:val="22"/>
          <w:szCs w:val="22"/>
        </w:rPr>
        <w:t>) как:</w:t>
      </w:r>
      <w:bookmarkStart w:id="5" w:name="_Hlk520473185"/>
      <w:bookmarkEnd w:id="5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lastRenderedPageBreak/>
        <w:t>5.2.1. Заключение и исполнение договоров.</w:t>
      </w:r>
      <w:bookmarkStart w:id="6" w:name="_Hlk520473225"/>
      <w:bookmarkEnd w:id="6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5.2.2. Информирование о новых товарах, услугах.</w:t>
      </w:r>
      <w:bookmarkStart w:id="7" w:name="_Hlk520473244"/>
      <w:bookmarkEnd w:id="7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5.2.3. Подготовка индивидуальных предложений.</w:t>
      </w:r>
      <w:bookmarkStart w:id="8" w:name="_Hlk520473263"/>
      <w:bookmarkEnd w:id="8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5.2.4. Ведение рекламной деятельности.</w:t>
      </w:r>
      <w:bookmarkStart w:id="9" w:name="_Hlk520473293"/>
      <w:bookmarkStart w:id="10" w:name="_Hlk520473308"/>
      <w:bookmarkEnd w:id="9"/>
      <w:bookmarkEnd w:id="10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5.2.5. Обработка заявок на Сайте Оператора.</w:t>
      </w:r>
      <w:bookmarkStart w:id="11" w:name="_Hlk520473377"/>
      <w:bookmarkStart w:id="12" w:name="_Hlk520473392"/>
      <w:bookmarkEnd w:id="11"/>
      <w:bookmarkEnd w:id="12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5.3. Оператор обрабатывает персональные данные Пользователей с их согласия, полученного путем проставления отметки в поле о его согласии с условиями настоящего Соглашения.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5.4. Категории персональных данных, которые Оператор собирает для достижения целей, указанных в пункте 5.2. Политики:</w:t>
      </w:r>
      <w:bookmarkStart w:id="13" w:name="_Hlk520472765"/>
      <w:bookmarkEnd w:id="13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Hlk520472778"/>
      <w:bookmarkEnd w:id="14"/>
      <w:r w:rsidRPr="009D4DDA">
        <w:rPr>
          <w:rFonts w:ascii="Times New Roman" w:hAnsi="Times New Roman" w:cs="Times New Roman"/>
          <w:color w:val="auto"/>
          <w:sz w:val="22"/>
          <w:szCs w:val="22"/>
        </w:rPr>
        <w:t>5.4.1. Фамилия.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5.4.2. Имя.</w:t>
      </w:r>
      <w:bookmarkStart w:id="15" w:name="_Hlk520472810"/>
      <w:bookmarkEnd w:id="15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5.4.3. Отчество.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5.4.4. </w:t>
      </w:r>
      <w:bookmarkStart w:id="16" w:name="__DdeLink__1182_1570052041"/>
      <w:r w:rsidRPr="009D4DDA">
        <w:rPr>
          <w:rFonts w:ascii="Times New Roman" w:hAnsi="Times New Roman" w:cs="Times New Roman"/>
          <w:color w:val="auto"/>
          <w:sz w:val="22"/>
          <w:szCs w:val="22"/>
        </w:rPr>
        <w:t>Дата рождения</w:t>
      </w:r>
      <w:bookmarkEnd w:id="16"/>
      <w:r w:rsidRPr="009D4D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5.4.5. </w:t>
      </w:r>
      <w:r w:rsidRPr="009D4DDA">
        <w:rPr>
          <w:rFonts w:ascii="Times New Roman" w:hAnsi="Times New Roman" w:cs="Times New Roman"/>
          <w:color w:val="auto"/>
          <w:sz w:val="22"/>
          <w:szCs w:val="22"/>
          <w:u w:color="000000"/>
        </w:rPr>
        <w:t>Адрес места жительства.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5.4.6. </w:t>
      </w:r>
      <w:bookmarkStart w:id="17" w:name="__DdeLink__1189_1570052041"/>
      <w:r w:rsidRPr="009D4DDA">
        <w:rPr>
          <w:rFonts w:ascii="Times New Roman" w:hAnsi="Times New Roman" w:cs="Times New Roman"/>
          <w:color w:val="auto"/>
          <w:sz w:val="22"/>
          <w:szCs w:val="22"/>
        </w:rPr>
        <w:t>Контактный телефон</w:t>
      </w:r>
      <w:bookmarkEnd w:id="17"/>
      <w:r w:rsidRPr="009D4D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5.4.7. </w:t>
      </w:r>
      <w:bookmarkStart w:id="18" w:name="__DdeLink__1192_1570052041"/>
      <w:r w:rsidRPr="009D4DDA">
        <w:rPr>
          <w:rFonts w:ascii="Times New Roman" w:hAnsi="Times New Roman" w:cs="Times New Roman"/>
          <w:color w:val="auto"/>
          <w:sz w:val="22"/>
          <w:szCs w:val="22"/>
        </w:rPr>
        <w:t>Адрес электронной почты</w:t>
      </w:r>
      <w:bookmarkEnd w:id="18"/>
      <w:r w:rsidRPr="009D4DDA">
        <w:rPr>
          <w:rFonts w:ascii="Times New Roman" w:hAnsi="Times New Roman" w:cs="Times New Roman"/>
          <w:color w:val="auto"/>
          <w:sz w:val="22"/>
          <w:szCs w:val="22"/>
        </w:rPr>
        <w:t>.</w:t>
      </w:r>
      <w:bookmarkStart w:id="19" w:name="_Hlk520473046"/>
      <w:bookmarkStart w:id="20" w:name="_Hlk521415524"/>
      <w:bookmarkEnd w:id="1"/>
      <w:bookmarkEnd w:id="19"/>
    </w:p>
    <w:bookmarkEnd w:id="20"/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>5.5. Оператор  не  обрабатывает специальные категории персональных данных Пользователей.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5.6. Оператор </w:t>
      </w:r>
      <w:r w:rsidR="00E151BD"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не </w:t>
      </w: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>обрабатывает биометрические категории персональных данных Пользователей.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5.7. Настоящая Политика применима только к информации, обрабатываемой в ходе использования Сайта. Оператор не контролирует и не несет ответственность за обработку информации сайтами и сервисами третьих лиц, на которые Пользователи могут перейти по ссылкам, доступным внутри Сайта.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5.8. Оператор не проверяет достоверность персональных данных, предоставляемых Пользователем, и не имеет возможности оценивать его дееспособность. Однако Оператор исходит из того, что Пользователь предоставляет достоверные и достаточные персональные данные и поддерживают их в актуальном состоянии.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aps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>6.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4DDA">
        <w:rPr>
          <w:rFonts w:ascii="Times New Roman" w:hAnsi="Times New Roman" w:cs="Times New Roman"/>
          <w:b/>
          <w:caps/>
          <w:color w:val="auto"/>
          <w:sz w:val="22"/>
          <w:szCs w:val="22"/>
        </w:rPr>
        <w:t>Условия обработки персональнЫХ ДАННЫХ Пользователей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6.1. Обработка персональных данных Пользователей ограничена сроком достижения целей обработки. 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lastRenderedPageBreak/>
        <w:t>6.2. Оператор обрабатывает персональные данные Пользователей  автоматизированным способом с использованием средств вычислительной техники.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6.3. </w:t>
      </w:r>
      <w:proofErr w:type="gramStart"/>
      <w:r w:rsidRPr="009D4DDA">
        <w:rPr>
          <w:rFonts w:ascii="Times New Roman" w:hAnsi="Times New Roman" w:cs="Times New Roman"/>
          <w:color w:val="auto"/>
          <w:sz w:val="22"/>
          <w:szCs w:val="22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6.4. В отношении персональных данных Пользователей сохраняется их конфиденциальность, кроме случаев добровольного предоставления Пользователями информации о себе для общего доступа неограниченному кругу лиц.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6.5. Оператор вправе передать персональные данные Пользователя третьим лицам в следующих случаях: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6.5.1. Пользователи выразили согласие на такие действия;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6.5.2. Передача необходима для использования Пользователями определенных функций Сайта либо для исполнения определенного соглашения или договора;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6.5.3.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6.5.4.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полученным им персональным данным;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6.5.5. В результате обработки персональных данных Пользователей путем их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Оператора;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6.5.6. Персональные данные Пользователей могут быть переданы уполномоченным органам государственной власти Российской Федерации по основаниям и в порядке, установленным действующим законодательством Российской Федерации.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6.6. При обработке персональных данных Пользователей Оператор руководствуется: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6.6.1. Федеральным законом от 27.07.2006 г. № 152-ФЗ «О персональных данных»;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6.6.2.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6.6.3. Приказом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6.6.4 Приказом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lastRenderedPageBreak/>
        <w:t>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  <w:proofErr w:type="gramEnd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6.6.5. Оператор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1" w:name="__DdeLink__1109_1570052041"/>
      <w:bookmarkEnd w:id="21"/>
      <w:r w:rsidRPr="009D4DDA">
        <w:rPr>
          <w:rFonts w:ascii="Times New Roman" w:hAnsi="Times New Roman" w:cs="Times New Roman"/>
          <w:color w:val="auto"/>
          <w:sz w:val="22"/>
          <w:szCs w:val="22"/>
        </w:rPr>
        <w:t>6.6.6. Оператор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7. </w:t>
      </w:r>
      <w:r w:rsidRPr="009D4DDA">
        <w:rPr>
          <w:rFonts w:ascii="Times New Roman" w:hAnsi="Times New Roman" w:cs="Times New Roman"/>
          <w:b/>
          <w:caps/>
          <w:color w:val="auto"/>
          <w:sz w:val="22"/>
          <w:szCs w:val="22"/>
        </w:rPr>
        <w:t>Обязательное хранение данных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7.1. Права Пользователей, предусмотренные настоящей Политикой, могут быть ограничены в соответствии с требованиями действующего законодательства. В частности, такие ограничения могут предусматривать обязанность Оператора сохранить измененную или удаленную Пользователями информацию на срок, установленный законодательством, и/или передать такую информацию в соответствии с законодательно установленной процедурой государственному органу.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>8. СВЕДЕНИЯ ОБ ОБЕСПЕЧЕНИИ БЕЗОПАСНОСТИ ПЕРСОНАЛЬНЫХ ДАННЫХ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8.1. Оператор назначает ответственного за организацию обработки персональных данных для выполнения обязанностей̆, предусмотренных ФЗ «О персональных данных» и принятыми в соответствии с ним нормативными правовыми актами.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8.2.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</w:t>
      </w:r>
      <w:proofErr w:type="gramStart"/>
      <w:r w:rsidRPr="009D4DDA">
        <w:rPr>
          <w:rFonts w:ascii="Times New Roman" w:hAnsi="Times New Roman" w:cs="Times New Roman"/>
          <w:color w:val="auto"/>
          <w:sz w:val="22"/>
          <w:szCs w:val="22"/>
        </w:rPr>
        <w:t>от</w:t>
      </w:r>
      <w:proofErr w:type="gramEnd"/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 неправомерных действий: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8.2.1. Устанавливает правила доступа к персональным данным, обрабатываемым в информационной̆ системе Оператора, а также обеспечивает регистрацию и учёт всех действий с ними;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8.2.2. Производит оценку вреда, который может быть причинен Пользователям в случае нарушения ФЗ «О персональных данных»;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8.2.3. Производит определение угроз безопасности персональных данных при их обработке в информационной системе Оператора;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8.2.4.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>8.2.5.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lastRenderedPageBreak/>
        <w:t>8.2.6.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8.2.7. </w:t>
      </w:r>
      <w:proofErr w:type="gramStart"/>
      <w:r w:rsidRPr="009D4DDA">
        <w:rPr>
          <w:rFonts w:ascii="Times New Roman" w:hAnsi="Times New Roman" w:cs="Times New Roman"/>
          <w:color w:val="auto"/>
          <w:sz w:val="22"/>
          <w:szCs w:val="22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b/>
          <w:color w:val="auto"/>
          <w:sz w:val="22"/>
          <w:szCs w:val="22"/>
        </w:rPr>
        <w:t>9. СВЕДЕНИЯ ОБ ОПЕРАТОРЕ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9.1. База данных, содержащая персональные данные Пользователей – граждан Российской Федерации, находится на территории Российской Федерации. </w:t>
      </w: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07573" w:rsidRPr="009D4DDA" w:rsidRDefault="00E07573" w:rsidP="00E07573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DDA">
        <w:rPr>
          <w:rFonts w:ascii="Times New Roman" w:hAnsi="Times New Roman" w:cs="Times New Roman"/>
          <w:color w:val="auto"/>
          <w:sz w:val="22"/>
          <w:szCs w:val="22"/>
        </w:rPr>
        <w:t xml:space="preserve">9.2. Для реализации своих прав и законных интересов Пользователи имеют право обратиться к Оператору, направив запрос лично или с помощью представителя </w:t>
      </w:r>
      <w:r w:rsidRPr="009D4DDA">
        <w:rPr>
          <w:rFonts w:ascii="Times New Roman" w:eastAsia="Times New Roman" w:hAnsi="Times New Roman" w:cs="Times New Roman"/>
          <w:color w:val="auto"/>
          <w:sz w:val="22"/>
          <w:szCs w:val="22"/>
        </w:rPr>
        <w:t>по адресу, указанному в пункте 1.1. Политики либо на адрес электронной почты, указанный на Сайте</w:t>
      </w:r>
      <w:r w:rsidRPr="009D4DDA">
        <w:rPr>
          <w:rFonts w:ascii="Times New Roman" w:hAnsi="Times New Roman" w:cs="Times New Roman"/>
          <w:color w:val="auto"/>
          <w:sz w:val="22"/>
          <w:szCs w:val="22"/>
        </w:rPr>
        <w:t>. Запрос должен содержать сведения, указанные в ч. 3 ст. 14 ФЗ «О персональных данных».</w:t>
      </w:r>
      <w:bookmarkEnd w:id="2"/>
    </w:p>
    <w:p w:rsidR="00F547C2" w:rsidRPr="009D4DDA" w:rsidRDefault="00F547C2" w:rsidP="004C22CA">
      <w:pPr>
        <w:spacing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sectPr w:rsidR="00F547C2" w:rsidRPr="009D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3"/>
    <w:rsid w:val="001B5890"/>
    <w:rsid w:val="003260B1"/>
    <w:rsid w:val="004C22CA"/>
    <w:rsid w:val="00851A2B"/>
    <w:rsid w:val="009D4DDA"/>
    <w:rsid w:val="00BF28DB"/>
    <w:rsid w:val="00DE4607"/>
    <w:rsid w:val="00E07573"/>
    <w:rsid w:val="00E151BD"/>
    <w:rsid w:val="00F5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73"/>
    <w:pPr>
      <w:spacing w:after="160" w:line="259" w:lineRule="auto"/>
    </w:pPr>
    <w:rPr>
      <w:rFonts w:ascii="Cambria" w:eastAsia="MS Mincho" w:hAnsi="Cambria" w:cs="SimSu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qFormat/>
    <w:rsid w:val="00E07573"/>
    <w:rPr>
      <w:lang w:val="ru-RU"/>
    </w:rPr>
  </w:style>
  <w:style w:type="paragraph" w:styleId="a3">
    <w:name w:val="List Paragraph"/>
    <w:basedOn w:val="a"/>
    <w:uiPriority w:val="34"/>
    <w:qFormat/>
    <w:rsid w:val="00326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73"/>
    <w:pPr>
      <w:spacing w:after="160" w:line="259" w:lineRule="auto"/>
    </w:pPr>
    <w:rPr>
      <w:rFonts w:ascii="Cambria" w:eastAsia="MS Mincho" w:hAnsi="Cambria" w:cs="SimSu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qFormat/>
    <w:rsid w:val="00E07573"/>
    <w:rPr>
      <w:lang w:val="ru-RU"/>
    </w:rPr>
  </w:style>
  <w:style w:type="paragraph" w:styleId="a3">
    <w:name w:val="List Paragraph"/>
    <w:basedOn w:val="a"/>
    <w:uiPriority w:val="34"/>
    <w:qFormat/>
    <w:rsid w:val="00326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359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4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kliv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live.ru/" TargetMode="External"/><Relationship Id="rId5" Type="http://schemas.openxmlformats.org/officeDocument/2006/relationships/hyperlink" Target="mailto:supp.mstudi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Поличкина Анастасия Сергеевна</dc:creator>
  <cp:lastModifiedBy>Windows User</cp:lastModifiedBy>
  <cp:revision>2</cp:revision>
  <dcterms:created xsi:type="dcterms:W3CDTF">2020-08-03T13:43:00Z</dcterms:created>
  <dcterms:modified xsi:type="dcterms:W3CDTF">2020-08-03T13:43:00Z</dcterms:modified>
</cp:coreProperties>
</file>